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1C" w:rsidRDefault="00892C1C" w:rsidP="00892C1C">
      <w:pPr>
        <w:pStyle w:val="Default"/>
      </w:pPr>
    </w:p>
    <w:p w:rsidR="00892C1C" w:rsidRPr="00097F6D" w:rsidRDefault="00892C1C" w:rsidP="00892C1C">
      <w:pPr>
        <w:pStyle w:val="Default"/>
        <w:jc w:val="center"/>
        <w:rPr>
          <w:sz w:val="36"/>
          <w:szCs w:val="36"/>
        </w:rPr>
      </w:pPr>
      <w:r w:rsidRPr="00097F6D">
        <w:rPr>
          <w:sz w:val="36"/>
          <w:szCs w:val="36"/>
        </w:rPr>
        <w:t>ČESKÝ SVAZ NESLYŠÍCÍCH SPORTOVCŮ</w:t>
      </w:r>
    </w:p>
    <w:p w:rsidR="00892C1C" w:rsidRPr="00097F6D" w:rsidRDefault="00892C1C" w:rsidP="00892C1C">
      <w:pPr>
        <w:pStyle w:val="Default"/>
        <w:jc w:val="center"/>
        <w:rPr>
          <w:sz w:val="36"/>
          <w:szCs w:val="36"/>
        </w:rPr>
      </w:pPr>
      <w:r w:rsidRPr="00097F6D">
        <w:rPr>
          <w:sz w:val="36"/>
          <w:szCs w:val="36"/>
        </w:rPr>
        <w:t>STK – BOWLING</w:t>
      </w:r>
    </w:p>
    <w:p w:rsidR="00892C1C" w:rsidRPr="00892C1C" w:rsidRDefault="00892C1C" w:rsidP="00892C1C">
      <w:pPr>
        <w:pStyle w:val="Default"/>
        <w:jc w:val="center"/>
        <w:rPr>
          <w:sz w:val="40"/>
          <w:szCs w:val="40"/>
        </w:rPr>
      </w:pPr>
    </w:p>
    <w:p w:rsidR="00C06CAC" w:rsidRPr="00892C1C" w:rsidRDefault="00C06CAC" w:rsidP="00C06CAC">
      <w:pPr>
        <w:pStyle w:val="Default"/>
        <w:jc w:val="center"/>
        <w:rPr>
          <w:b/>
          <w:sz w:val="40"/>
          <w:szCs w:val="40"/>
        </w:rPr>
      </w:pPr>
      <w:r w:rsidRPr="00892C1C">
        <w:rPr>
          <w:b/>
          <w:sz w:val="40"/>
          <w:szCs w:val="40"/>
        </w:rPr>
        <w:t>PROPOZICE</w:t>
      </w:r>
    </w:p>
    <w:p w:rsidR="00C06CAC" w:rsidRPr="00097F6D" w:rsidRDefault="00C06CAC" w:rsidP="00C06CAC">
      <w:pPr>
        <w:pStyle w:val="Default"/>
        <w:jc w:val="center"/>
        <w:rPr>
          <w:sz w:val="36"/>
          <w:szCs w:val="36"/>
        </w:rPr>
      </w:pPr>
      <w:r w:rsidRPr="00097F6D">
        <w:rPr>
          <w:sz w:val="36"/>
          <w:szCs w:val="36"/>
        </w:rPr>
        <w:t>MISTROVSTVÍ ČESKÉ REPUBLIKY DRUŽSTEV</w:t>
      </w:r>
    </w:p>
    <w:p w:rsidR="00C06CAC" w:rsidRPr="00097F6D" w:rsidRDefault="00C06CAC" w:rsidP="00C06CAC">
      <w:pPr>
        <w:pStyle w:val="Default"/>
        <w:jc w:val="center"/>
        <w:rPr>
          <w:sz w:val="36"/>
          <w:szCs w:val="36"/>
        </w:rPr>
      </w:pPr>
      <w:r w:rsidRPr="00097F6D">
        <w:rPr>
          <w:sz w:val="36"/>
          <w:szCs w:val="36"/>
        </w:rPr>
        <w:t>BWLN 2015 – 2016</w:t>
      </w:r>
    </w:p>
    <w:p w:rsidR="00C06CAC" w:rsidRPr="00097F6D" w:rsidRDefault="00C06CAC" w:rsidP="00C06CAC">
      <w:pPr>
        <w:pStyle w:val="Default"/>
        <w:jc w:val="center"/>
        <w:rPr>
          <w:sz w:val="36"/>
          <w:szCs w:val="36"/>
        </w:rPr>
      </w:pPr>
      <w:r w:rsidRPr="00097F6D">
        <w:rPr>
          <w:sz w:val="36"/>
          <w:szCs w:val="36"/>
        </w:rPr>
        <w:t>3. kolo</w:t>
      </w:r>
    </w:p>
    <w:p w:rsidR="00C06CAC" w:rsidRDefault="00C06CAC" w:rsidP="00C06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 </w:t>
      </w:r>
    </w:p>
    <w:p w:rsidR="00C06CAC" w:rsidRDefault="00C06CAC" w:rsidP="00C06CAC">
      <w:pPr>
        <w:pStyle w:val="Default"/>
        <w:rPr>
          <w:sz w:val="23"/>
          <w:szCs w:val="23"/>
        </w:rPr>
      </w:pPr>
    </w:p>
    <w:p w:rsidR="00C06CAC" w:rsidRDefault="00C06CAC" w:rsidP="00C06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Pořadatel: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z pověření STK – SKN Brno – oddíl bowlingu </w:t>
      </w:r>
    </w:p>
    <w:p w:rsidR="00C06CAC" w:rsidRDefault="00C06CAC" w:rsidP="00C06CAC">
      <w:pPr>
        <w:pStyle w:val="Default"/>
        <w:rPr>
          <w:sz w:val="23"/>
          <w:szCs w:val="23"/>
        </w:rPr>
      </w:pPr>
    </w:p>
    <w:p w:rsidR="00C06CAC" w:rsidRDefault="00C06CAC" w:rsidP="00C06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sobota 9. 4. 2016 </w:t>
      </w:r>
    </w:p>
    <w:p w:rsidR="00C06CAC" w:rsidRDefault="00C06CAC" w:rsidP="00C06CAC">
      <w:pPr>
        <w:pStyle w:val="Default"/>
        <w:rPr>
          <w:sz w:val="23"/>
          <w:szCs w:val="23"/>
        </w:rPr>
      </w:pPr>
    </w:p>
    <w:p w:rsidR="00C06CAC" w:rsidRDefault="00C06CAC" w:rsidP="00C06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Sraz: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11.30 hodin </w:t>
      </w:r>
    </w:p>
    <w:p w:rsidR="00C06CAC" w:rsidRDefault="00C06CAC" w:rsidP="00C06CAC">
      <w:pPr>
        <w:pStyle w:val="Default"/>
        <w:rPr>
          <w:sz w:val="23"/>
          <w:szCs w:val="23"/>
        </w:rPr>
      </w:pPr>
    </w:p>
    <w:p w:rsidR="00C06CAC" w:rsidRDefault="00C06CAC" w:rsidP="00C06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Začátek: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12.00 hodin </w:t>
      </w:r>
    </w:p>
    <w:p w:rsidR="00C06CAC" w:rsidRDefault="00C06CAC" w:rsidP="00C06CAC">
      <w:pPr>
        <w:pStyle w:val="Default"/>
        <w:rPr>
          <w:sz w:val="23"/>
          <w:szCs w:val="23"/>
        </w:rPr>
      </w:pPr>
    </w:p>
    <w:p w:rsidR="00C06CAC" w:rsidRDefault="00C06CAC" w:rsidP="00C06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Místo: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BOWLING STODOLA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Podveská</w:t>
      </w:r>
      <w:proofErr w:type="spellEnd"/>
      <w:r>
        <w:rPr>
          <w:sz w:val="23"/>
          <w:szCs w:val="23"/>
        </w:rPr>
        <w:t xml:space="preserve"> 22, Brno – Komín, 624 00. </w:t>
      </w:r>
    </w:p>
    <w:p w:rsidR="00C06CAC" w:rsidRDefault="00C06CAC" w:rsidP="00C06CAC">
      <w:pPr>
        <w:pStyle w:val="Default"/>
        <w:rPr>
          <w:sz w:val="23"/>
          <w:szCs w:val="23"/>
        </w:rPr>
      </w:pPr>
    </w:p>
    <w:p w:rsidR="00C06CAC" w:rsidRDefault="00C06CAC" w:rsidP="00C06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Hospodář: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Matyáš </w:t>
      </w:r>
      <w:proofErr w:type="spellStart"/>
      <w:r>
        <w:rPr>
          <w:sz w:val="23"/>
          <w:szCs w:val="23"/>
        </w:rPr>
        <w:t>Čuřík</w:t>
      </w:r>
      <w:proofErr w:type="spellEnd"/>
      <w:r>
        <w:rPr>
          <w:sz w:val="23"/>
          <w:szCs w:val="23"/>
        </w:rPr>
        <w:t xml:space="preserve"> </w:t>
      </w:r>
    </w:p>
    <w:p w:rsidR="00C06CAC" w:rsidRDefault="00C06CAC" w:rsidP="00C06CAC">
      <w:pPr>
        <w:pStyle w:val="Default"/>
        <w:rPr>
          <w:sz w:val="23"/>
          <w:szCs w:val="23"/>
        </w:rPr>
      </w:pPr>
    </w:p>
    <w:p w:rsidR="00C06CAC" w:rsidRDefault="00C06CAC" w:rsidP="00C06C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Rozhodčí: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bude totalizátor (počítač) </w:t>
      </w:r>
    </w:p>
    <w:p w:rsidR="00C06CAC" w:rsidRDefault="00C06CAC" w:rsidP="00C06CAC">
      <w:pPr>
        <w:pStyle w:val="Default"/>
        <w:ind w:left="2124" w:hanging="2124"/>
        <w:rPr>
          <w:sz w:val="23"/>
          <w:szCs w:val="23"/>
        </w:rPr>
      </w:pPr>
    </w:p>
    <w:p w:rsidR="00C06CAC" w:rsidRDefault="00C06CAC" w:rsidP="00C06CAC">
      <w:pPr>
        <w:pStyle w:val="Default"/>
        <w:ind w:left="2124" w:hanging="2124"/>
        <w:rPr>
          <w:sz w:val="23"/>
          <w:szCs w:val="23"/>
        </w:rPr>
      </w:pPr>
      <w:r>
        <w:rPr>
          <w:sz w:val="23"/>
          <w:szCs w:val="23"/>
        </w:rPr>
        <w:t xml:space="preserve">Pravidla: </w:t>
      </w:r>
      <w:r>
        <w:rPr>
          <w:sz w:val="23"/>
          <w:szCs w:val="23"/>
        </w:rPr>
        <w:tab/>
        <w:t xml:space="preserve">podle základních pravidel hry </w:t>
      </w:r>
      <w:proofErr w:type="gramStart"/>
      <w:r>
        <w:rPr>
          <w:sz w:val="23"/>
          <w:szCs w:val="23"/>
        </w:rPr>
        <w:t>STK –B sekce</w:t>
      </w:r>
      <w:proofErr w:type="gramEnd"/>
      <w:r>
        <w:rPr>
          <w:sz w:val="23"/>
          <w:szCs w:val="23"/>
        </w:rPr>
        <w:t xml:space="preserve"> bowlingu, 7 družstev bude hrát 6 her – každé družstvo s každým soupeřem dle rozpisu</w:t>
      </w:r>
    </w:p>
    <w:p w:rsidR="00C06CAC" w:rsidRDefault="00C06CAC" w:rsidP="00C06CAC">
      <w:pPr>
        <w:pStyle w:val="Default"/>
        <w:ind w:left="2124" w:hanging="2124"/>
        <w:rPr>
          <w:sz w:val="23"/>
          <w:szCs w:val="23"/>
        </w:rPr>
      </w:pPr>
    </w:p>
    <w:p w:rsidR="00C06CAC" w:rsidRDefault="00C06CAC" w:rsidP="00C06CAC">
      <w:pPr>
        <w:pStyle w:val="Default"/>
        <w:ind w:left="2124" w:hanging="2124"/>
        <w:rPr>
          <w:sz w:val="23"/>
          <w:szCs w:val="23"/>
        </w:rPr>
      </w:pPr>
      <w:r>
        <w:rPr>
          <w:sz w:val="23"/>
          <w:szCs w:val="23"/>
        </w:rPr>
        <w:t xml:space="preserve">Námitky: </w:t>
      </w:r>
      <w:r>
        <w:rPr>
          <w:sz w:val="23"/>
          <w:szCs w:val="23"/>
        </w:rPr>
        <w:tab/>
        <w:t xml:space="preserve">písemný protest musí být podán nejpozději 30 minut po skončení </w:t>
      </w:r>
    </w:p>
    <w:p w:rsidR="00C06CAC" w:rsidRDefault="00C06CAC" w:rsidP="00C06CAC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startu hráče řediteli 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soutěže s vkladem</w:t>
      </w:r>
      <w:proofErr w:type="gramEnd"/>
      <w:r>
        <w:rPr>
          <w:sz w:val="23"/>
          <w:szCs w:val="23"/>
        </w:rPr>
        <w:t xml:space="preserve"> 200,- Kč. V případě zamítnutí protestu propadá vklad ve prospěch STK - B. </w:t>
      </w:r>
    </w:p>
    <w:p w:rsidR="00C06CAC" w:rsidRDefault="00C06CAC" w:rsidP="00C06CAC">
      <w:pPr>
        <w:pStyle w:val="Default"/>
        <w:ind w:left="2124" w:hanging="2124"/>
        <w:rPr>
          <w:sz w:val="23"/>
          <w:szCs w:val="23"/>
        </w:rPr>
      </w:pPr>
    </w:p>
    <w:p w:rsidR="00C06CAC" w:rsidRDefault="00C06CAC" w:rsidP="00C06CAC">
      <w:pPr>
        <w:pStyle w:val="Default"/>
        <w:ind w:left="2124" w:hanging="2124"/>
        <w:rPr>
          <w:sz w:val="23"/>
          <w:szCs w:val="23"/>
        </w:rPr>
      </w:pPr>
      <w:r>
        <w:rPr>
          <w:sz w:val="23"/>
          <w:szCs w:val="23"/>
        </w:rPr>
        <w:t xml:space="preserve">Upozornění: </w:t>
      </w:r>
      <w:r>
        <w:rPr>
          <w:sz w:val="23"/>
          <w:szCs w:val="23"/>
        </w:rPr>
        <w:tab/>
        <w:t xml:space="preserve">hráči startují na vlastní nebezpečí, v průběhu hry je ve vymezeném hracím prostoru zakázáno kouření a konzumace alkoholických nápoj </w:t>
      </w:r>
    </w:p>
    <w:p w:rsidR="00C06CAC" w:rsidRDefault="00C06CAC" w:rsidP="00C06CAC">
      <w:pPr>
        <w:pStyle w:val="Default"/>
        <w:ind w:left="2124" w:hanging="2124"/>
        <w:rPr>
          <w:sz w:val="23"/>
          <w:szCs w:val="23"/>
        </w:rPr>
      </w:pPr>
    </w:p>
    <w:p w:rsidR="00C06CAC" w:rsidRDefault="00C06CAC" w:rsidP="00C06CAC">
      <w:pPr>
        <w:pStyle w:val="Default"/>
        <w:ind w:left="2124" w:hanging="2124"/>
        <w:rPr>
          <w:sz w:val="23"/>
          <w:szCs w:val="23"/>
        </w:rPr>
      </w:pPr>
      <w:r>
        <w:rPr>
          <w:sz w:val="23"/>
          <w:szCs w:val="23"/>
        </w:rPr>
        <w:t xml:space="preserve">Doprava: </w:t>
      </w:r>
      <w:r>
        <w:rPr>
          <w:sz w:val="23"/>
          <w:szCs w:val="23"/>
        </w:rPr>
        <w:tab/>
        <w:t xml:space="preserve">od </w:t>
      </w:r>
      <w:proofErr w:type="spellStart"/>
      <w:proofErr w:type="gramStart"/>
      <w:r>
        <w:rPr>
          <w:sz w:val="23"/>
          <w:szCs w:val="23"/>
        </w:rPr>
        <w:t>hl.nádraží</w:t>
      </w:r>
      <w:proofErr w:type="spellEnd"/>
      <w:proofErr w:type="gramEnd"/>
      <w:r>
        <w:rPr>
          <w:sz w:val="23"/>
          <w:szCs w:val="23"/>
        </w:rPr>
        <w:t xml:space="preserve"> ČD tramvaji č.1 </w:t>
      </w:r>
      <w:r>
        <w:rPr>
          <w:b/>
          <w:bCs/>
          <w:sz w:val="23"/>
          <w:szCs w:val="23"/>
        </w:rPr>
        <w:t xml:space="preserve">směr Bystrc </w:t>
      </w: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Ečerová</w:t>
      </w:r>
      <w:proofErr w:type="spellEnd"/>
      <w:r>
        <w:rPr>
          <w:sz w:val="23"/>
          <w:szCs w:val="23"/>
        </w:rPr>
        <w:t xml:space="preserve">, výstup na 11.stanici „VOZOVNA“. </w:t>
      </w:r>
    </w:p>
    <w:p w:rsidR="00C06CAC" w:rsidRDefault="00C06CAC" w:rsidP="00C06CAC">
      <w:pPr>
        <w:rPr>
          <w:sz w:val="23"/>
          <w:szCs w:val="23"/>
        </w:rPr>
      </w:pPr>
    </w:p>
    <w:p w:rsidR="00C06CAC" w:rsidRDefault="00C06CAC" w:rsidP="00C06CAC">
      <w:pPr>
        <w:rPr>
          <w:sz w:val="23"/>
          <w:szCs w:val="23"/>
        </w:rPr>
      </w:pPr>
    </w:p>
    <w:p w:rsidR="00C327E6" w:rsidRDefault="00C06CAC" w:rsidP="00C06CAC">
      <w:r>
        <w:rPr>
          <w:sz w:val="23"/>
          <w:szCs w:val="23"/>
        </w:rPr>
        <w:t xml:space="preserve">Jaromír </w:t>
      </w:r>
      <w:proofErr w:type="spellStart"/>
      <w:r>
        <w:rPr>
          <w:sz w:val="23"/>
          <w:szCs w:val="23"/>
        </w:rPr>
        <w:t>Vohryzka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Kateřina </w:t>
      </w:r>
      <w:proofErr w:type="spellStart"/>
      <w:r>
        <w:rPr>
          <w:sz w:val="23"/>
          <w:szCs w:val="23"/>
        </w:rPr>
        <w:t>Klofáčová</w:t>
      </w:r>
      <w:proofErr w:type="spellEnd"/>
      <w:r w:rsidRPr="00C06CA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STK – BOWLING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ředitelka BWLN</w:t>
      </w:r>
    </w:p>
    <w:sectPr w:rsidR="00C327E6" w:rsidSect="00C06C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50" w:rsidRDefault="00246A50" w:rsidP="00C06CAC">
      <w:pPr>
        <w:spacing w:after="0" w:line="240" w:lineRule="auto"/>
      </w:pPr>
      <w:r>
        <w:separator/>
      </w:r>
    </w:p>
  </w:endnote>
  <w:endnote w:type="continuationSeparator" w:id="0">
    <w:p w:rsidR="00246A50" w:rsidRDefault="00246A50" w:rsidP="00C0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50" w:rsidRDefault="00246A50" w:rsidP="00C06CAC">
      <w:pPr>
        <w:spacing w:after="0" w:line="240" w:lineRule="auto"/>
      </w:pPr>
      <w:r>
        <w:separator/>
      </w:r>
    </w:p>
  </w:footnote>
  <w:footnote w:type="continuationSeparator" w:id="0">
    <w:p w:rsidR="00246A50" w:rsidRDefault="00246A50" w:rsidP="00C06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AC"/>
    <w:rsid w:val="00097F6D"/>
    <w:rsid w:val="00246A50"/>
    <w:rsid w:val="005134E1"/>
    <w:rsid w:val="00890139"/>
    <w:rsid w:val="00892C1C"/>
    <w:rsid w:val="00AA758F"/>
    <w:rsid w:val="00C06CAC"/>
    <w:rsid w:val="00C327E6"/>
    <w:rsid w:val="00C3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758F"/>
    <w:pPr>
      <w:spacing w:after="0" w:line="240" w:lineRule="auto"/>
    </w:pPr>
  </w:style>
  <w:style w:type="paragraph" w:customStyle="1" w:styleId="Default">
    <w:name w:val="Default"/>
    <w:rsid w:val="00C06C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C0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6CAC"/>
  </w:style>
  <w:style w:type="paragraph" w:styleId="Zpat">
    <w:name w:val="footer"/>
    <w:basedOn w:val="Normln"/>
    <w:link w:val="ZpatChar"/>
    <w:uiPriority w:val="99"/>
    <w:semiHidden/>
    <w:unhideWhenUsed/>
    <w:rsid w:val="00C0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6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</dc:creator>
  <cp:keywords/>
  <dc:description/>
  <cp:lastModifiedBy>Kučera</cp:lastModifiedBy>
  <cp:revision>6</cp:revision>
  <dcterms:created xsi:type="dcterms:W3CDTF">2016-04-03T16:27:00Z</dcterms:created>
  <dcterms:modified xsi:type="dcterms:W3CDTF">2016-04-03T16:34:00Z</dcterms:modified>
</cp:coreProperties>
</file>