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02" w:rsidRPr="007E7ECA" w:rsidRDefault="00D61C02" w:rsidP="00D61C02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7E7ECA">
        <w:rPr>
          <w:rFonts w:ascii="Arial" w:hAnsi="Arial" w:cs="Arial"/>
          <w:sz w:val="36"/>
          <w:szCs w:val="36"/>
        </w:rPr>
        <w:t>ČESKÝ SVAZ NESLYŠÍCÍCH SPORTOVCŮ</w:t>
      </w:r>
    </w:p>
    <w:p w:rsidR="00D61C02" w:rsidRPr="007E7ECA" w:rsidRDefault="00D61C02" w:rsidP="00D61C02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7E7ECA">
        <w:rPr>
          <w:rFonts w:ascii="Arial" w:hAnsi="Arial" w:cs="Arial"/>
          <w:sz w:val="36"/>
          <w:szCs w:val="36"/>
        </w:rPr>
        <w:t>STK – BOWLING</w:t>
      </w:r>
    </w:p>
    <w:p w:rsidR="00D61C02" w:rsidRPr="00D61C02" w:rsidRDefault="00D61C02" w:rsidP="00D61C02">
      <w:pPr>
        <w:pStyle w:val="Bezmezer"/>
        <w:jc w:val="center"/>
      </w:pPr>
    </w:p>
    <w:p w:rsidR="00D61C02" w:rsidRPr="007E7ECA" w:rsidRDefault="00D61C02" w:rsidP="00D61C02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 w:rsidRPr="007E7ECA">
        <w:rPr>
          <w:rFonts w:ascii="Arial" w:hAnsi="Arial" w:cs="Arial"/>
          <w:b/>
          <w:sz w:val="40"/>
          <w:szCs w:val="40"/>
        </w:rPr>
        <w:t>PROPOZICE</w:t>
      </w:r>
    </w:p>
    <w:p w:rsidR="00D61C02" w:rsidRPr="007E7ECA" w:rsidRDefault="00D61C02" w:rsidP="00D61C02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7E7ECA">
        <w:rPr>
          <w:rFonts w:ascii="Arial" w:hAnsi="Arial" w:cs="Arial"/>
          <w:sz w:val="36"/>
          <w:szCs w:val="36"/>
        </w:rPr>
        <w:t>MISTROVSTVÍ ČESKÉ REPUBLIKY DRUŽSTEV</w:t>
      </w:r>
    </w:p>
    <w:p w:rsidR="00D61C02" w:rsidRPr="007E7ECA" w:rsidRDefault="00D61C02" w:rsidP="00D61C02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7E7ECA">
        <w:rPr>
          <w:rFonts w:ascii="Arial" w:hAnsi="Arial" w:cs="Arial"/>
          <w:sz w:val="36"/>
          <w:szCs w:val="36"/>
        </w:rPr>
        <w:t>BWLN 2015 – 2016</w:t>
      </w:r>
    </w:p>
    <w:p w:rsidR="00D61C02" w:rsidRPr="007E7ECA" w:rsidRDefault="00D61C02" w:rsidP="00D61C02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7E7ECA">
        <w:rPr>
          <w:rFonts w:ascii="Arial" w:hAnsi="Arial" w:cs="Arial"/>
          <w:sz w:val="36"/>
          <w:szCs w:val="36"/>
        </w:rPr>
        <w:t>4. kolo</w:t>
      </w:r>
    </w:p>
    <w:p w:rsidR="00D61C02" w:rsidRPr="00D61C02" w:rsidRDefault="00D61C02" w:rsidP="00D61C02">
      <w:pPr>
        <w:jc w:val="center"/>
        <w:rPr>
          <w:b/>
        </w:rPr>
      </w:pPr>
      <w:r w:rsidRPr="00D61C02">
        <w:rPr>
          <w:b/>
        </w:rPr>
        <w:t>_______________________________________________________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Pořadatel: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z pověření STK – I.PSKN Praha – oddíl bowlingu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Datum: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sobota 23. 4. 2016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Sraz: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9.30 hodin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Začátek: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10.00 hodin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Místo: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Bowling a pizzerie, Hrnčířská 235, Kutná Hora, 284 01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Hospodář: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Jindřich Chrpa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>Rozhodčí: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 xml:space="preserve"> bude totalizátor (počítač)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Pravidla: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podle základních pravidel hry STK-B sekce bowlingu,</w:t>
      </w:r>
    </w:p>
    <w:p w:rsidR="00D61C02" w:rsidRPr="007E7ECA" w:rsidRDefault="00D61C02" w:rsidP="00D61C02">
      <w:pPr>
        <w:pStyle w:val="Bezmezer"/>
        <w:ind w:left="1416" w:firstLine="708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>7 družstev bude hrát na 6 her – každé družstvo s každým</w:t>
      </w:r>
    </w:p>
    <w:p w:rsidR="00D61C02" w:rsidRPr="007E7ECA" w:rsidRDefault="00D61C02" w:rsidP="00D61C02">
      <w:pPr>
        <w:pStyle w:val="Bezmezer"/>
        <w:ind w:left="1416" w:firstLine="708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>soupeřem dle rozpisu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Systém: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Amerika</w:t>
      </w:r>
    </w:p>
    <w:p w:rsidR="00D61C02" w:rsidRPr="007E7ECA" w:rsidRDefault="00D61C02" w:rsidP="00D61C02">
      <w:pPr>
        <w:pStyle w:val="Bezmezer"/>
        <w:ind w:left="2124" w:hanging="2124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ind w:left="2124" w:hanging="2124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Podmínky účasti: </w:t>
      </w:r>
      <w:r w:rsidRPr="007E7ECA">
        <w:rPr>
          <w:rFonts w:ascii="Arial" w:hAnsi="Arial" w:cs="Arial"/>
          <w:sz w:val="23"/>
          <w:szCs w:val="23"/>
        </w:rPr>
        <w:tab/>
        <w:t>sportovní klubová polokošile, dlouhé kalhoty (žádné krátké kalhoty nebo rifle!!) a bowlingové boty, kdo nemá vlastní tak si může půjčit na místě v herně. Každý účastník sebou platný členský průkaz ČSNS. Podle řádu CISS se nesmí nastoupit se sluchadly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Námitky: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>písemný protest musí být podán nejpozději 30 minut po skončení</w:t>
      </w:r>
    </w:p>
    <w:p w:rsidR="00D61C02" w:rsidRPr="007E7ECA" w:rsidRDefault="00D61C02" w:rsidP="00D61C02">
      <w:pPr>
        <w:pStyle w:val="Bezmezer"/>
        <w:ind w:left="2124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>startu hráče řediteli soutěže se vkladem 200,- Kč. V případě zamítnutí protestu propadá vklad ve prospěch STK - B.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>Upozornění: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 xml:space="preserve"> hráči startují na vlastní nebezpečí, v průběhu hry je ve vymezeném</w:t>
      </w:r>
    </w:p>
    <w:p w:rsidR="00D61C02" w:rsidRPr="007E7ECA" w:rsidRDefault="00D61C02" w:rsidP="007E7ECA">
      <w:pPr>
        <w:pStyle w:val="Bezmezer"/>
        <w:ind w:left="2124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>hracím prostoru zakázáno kouření a konzumace alkoholických nápoj</w:t>
      </w:r>
    </w:p>
    <w:p w:rsidR="00D61C02" w:rsidRPr="007E7ECA" w:rsidRDefault="00D61C02" w:rsidP="00D61C02">
      <w:pPr>
        <w:pStyle w:val="Bezmezer"/>
        <w:ind w:left="2124" w:hanging="2124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ind w:left="2124" w:hanging="2124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>Doprava:</w:t>
      </w:r>
      <w:r w:rsidRPr="007E7ECA">
        <w:rPr>
          <w:rFonts w:ascii="Arial" w:hAnsi="Arial" w:cs="Arial"/>
          <w:sz w:val="23"/>
          <w:szCs w:val="23"/>
        </w:rPr>
        <w:tab/>
        <w:t>Od vlakového nádraží autobus č. 1 zastávka „Čechova“ (cca 396 m od zastávky) nebo č. 7 zastávka ,,</w:t>
      </w:r>
      <w:proofErr w:type="gramStart"/>
      <w:r w:rsidRPr="007E7ECA">
        <w:rPr>
          <w:rFonts w:ascii="Arial" w:hAnsi="Arial" w:cs="Arial"/>
          <w:sz w:val="23"/>
          <w:szCs w:val="23"/>
        </w:rPr>
        <w:t>Sedlec,Tabák</w:t>
      </w:r>
      <w:proofErr w:type="gramEnd"/>
      <w:r w:rsidRPr="007E7ECA">
        <w:rPr>
          <w:rFonts w:ascii="Arial" w:hAnsi="Arial" w:cs="Arial"/>
          <w:sz w:val="23"/>
          <w:szCs w:val="23"/>
        </w:rPr>
        <w:t>“</w:t>
      </w: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Default="00D61C02" w:rsidP="00D61C02">
      <w:pPr>
        <w:pStyle w:val="Bezmezer"/>
        <w:rPr>
          <w:rFonts w:ascii="Arial" w:hAnsi="Arial" w:cs="Arial"/>
          <w:sz w:val="23"/>
          <w:szCs w:val="23"/>
        </w:rPr>
      </w:pPr>
    </w:p>
    <w:p w:rsidR="007E7ECA" w:rsidRPr="007E7ECA" w:rsidRDefault="007E7ECA" w:rsidP="00D61C02">
      <w:pPr>
        <w:pStyle w:val="Bezmezer"/>
        <w:rPr>
          <w:rFonts w:ascii="Arial" w:hAnsi="Arial" w:cs="Arial"/>
          <w:sz w:val="23"/>
          <w:szCs w:val="23"/>
        </w:rPr>
      </w:pPr>
    </w:p>
    <w:p w:rsidR="00D61C02" w:rsidRPr="007E7ECA" w:rsidRDefault="00D61C02" w:rsidP="00D61C02">
      <w:pPr>
        <w:pStyle w:val="Bezmezer"/>
        <w:rPr>
          <w:rFonts w:ascii="Arial" w:hAnsi="Arial" w:cs="Arial"/>
          <w:sz w:val="23"/>
          <w:szCs w:val="23"/>
        </w:rPr>
      </w:pPr>
      <w:r w:rsidRPr="007E7ECA">
        <w:rPr>
          <w:rFonts w:ascii="Arial" w:hAnsi="Arial" w:cs="Arial"/>
          <w:sz w:val="23"/>
          <w:szCs w:val="23"/>
        </w:rPr>
        <w:t xml:space="preserve">Jaromír </w:t>
      </w:r>
      <w:proofErr w:type="spellStart"/>
      <w:r w:rsidRPr="007E7ECA">
        <w:rPr>
          <w:rFonts w:ascii="Arial" w:hAnsi="Arial" w:cs="Arial"/>
          <w:sz w:val="23"/>
          <w:szCs w:val="23"/>
        </w:rPr>
        <w:t>Vohryzka</w:t>
      </w:r>
      <w:proofErr w:type="spellEnd"/>
      <w:r w:rsidRPr="007E7ECA">
        <w:rPr>
          <w:rFonts w:ascii="Arial" w:hAnsi="Arial" w:cs="Arial"/>
          <w:sz w:val="23"/>
          <w:szCs w:val="23"/>
        </w:rPr>
        <w:t xml:space="preserve"> 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 xml:space="preserve">Kateřina </w:t>
      </w:r>
      <w:proofErr w:type="spellStart"/>
      <w:r w:rsidRPr="007E7ECA">
        <w:rPr>
          <w:rFonts w:ascii="Arial" w:hAnsi="Arial" w:cs="Arial"/>
          <w:sz w:val="23"/>
          <w:szCs w:val="23"/>
        </w:rPr>
        <w:t>Klofáčová</w:t>
      </w:r>
      <w:proofErr w:type="spellEnd"/>
      <w:r w:rsidRPr="007E7ECA">
        <w:rPr>
          <w:rFonts w:ascii="Arial" w:hAnsi="Arial" w:cs="Arial"/>
          <w:sz w:val="23"/>
          <w:szCs w:val="23"/>
        </w:rPr>
        <w:t xml:space="preserve"> STK – BOWLING</w:t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</w:r>
      <w:r w:rsidRPr="007E7ECA">
        <w:rPr>
          <w:rFonts w:ascii="Arial" w:hAnsi="Arial" w:cs="Arial"/>
          <w:sz w:val="23"/>
          <w:szCs w:val="23"/>
        </w:rPr>
        <w:tab/>
        <w:t xml:space="preserve">ředitelka BWLN </w:t>
      </w:r>
    </w:p>
    <w:p w:rsidR="00C327E6" w:rsidRPr="007E7ECA" w:rsidRDefault="00C327E6" w:rsidP="00D61C02">
      <w:pPr>
        <w:pStyle w:val="Bezmezer"/>
        <w:rPr>
          <w:rFonts w:ascii="Arial" w:hAnsi="Arial" w:cs="Arial"/>
          <w:sz w:val="23"/>
          <w:szCs w:val="23"/>
        </w:rPr>
      </w:pPr>
    </w:p>
    <w:sectPr w:rsidR="00C327E6" w:rsidRPr="007E7ECA" w:rsidSect="00D61C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C02"/>
    <w:rsid w:val="0005776A"/>
    <w:rsid w:val="006011DB"/>
    <w:rsid w:val="007E7ECA"/>
    <w:rsid w:val="00AA758F"/>
    <w:rsid w:val="00C327E6"/>
    <w:rsid w:val="00D6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7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</dc:creator>
  <cp:keywords/>
  <dc:description/>
  <cp:lastModifiedBy>Kučera</cp:lastModifiedBy>
  <cp:revision>5</cp:revision>
  <dcterms:created xsi:type="dcterms:W3CDTF">2016-04-03T16:17:00Z</dcterms:created>
  <dcterms:modified xsi:type="dcterms:W3CDTF">2016-04-03T16:36:00Z</dcterms:modified>
</cp:coreProperties>
</file>